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4C25A0" w:rsidRDefault="00F14CEC" w:rsidP="00EF69DF">
      <w:pPr>
        <w:pStyle w:val="berschrift1"/>
        <w:spacing w:before="0" w:after="0" w:line="276" w:lineRule="auto"/>
        <w:jc w:val="left"/>
        <w:rPr>
          <w:bCs/>
          <w:spacing w:val="-6"/>
          <w:szCs w:val="40"/>
        </w:rPr>
      </w:pPr>
      <w:proofErr w:type="gramStart"/>
      <w:r w:rsidRPr="004C25A0">
        <w:rPr>
          <w:bCs/>
          <w:spacing w:val="-6"/>
          <w:szCs w:val="40"/>
        </w:rPr>
        <w:t xml:space="preserve">Wirtgen </w:t>
      </w:r>
      <w:proofErr w:type="spellStart"/>
      <w:r w:rsidRPr="004C25A0">
        <w:rPr>
          <w:bCs/>
          <w:spacing w:val="-6"/>
          <w:szCs w:val="40"/>
        </w:rPr>
        <w:t>AutoPilot</w:t>
      </w:r>
      <w:proofErr w:type="spellEnd"/>
      <w:r w:rsidRPr="004C25A0">
        <w:rPr>
          <w:bCs/>
          <w:spacing w:val="-6"/>
          <w:szCs w:val="40"/>
        </w:rPr>
        <w:t xml:space="preserve"> 2.0: maggiore precisione di stesa a fronte di costi più contenuti </w:t>
      </w:r>
      <w:proofErr w:type="gramEnd"/>
    </w:p>
    <w:p w:rsidR="002E765F" w:rsidRPr="004C25A0" w:rsidRDefault="002E765F" w:rsidP="002E765F">
      <w:pPr>
        <w:pStyle w:val="Text"/>
      </w:pPr>
    </w:p>
    <w:p w:rsidR="00244981" w:rsidRPr="004C25A0" w:rsidRDefault="0071754A" w:rsidP="00244981">
      <w:pPr>
        <w:pStyle w:val="Text"/>
        <w:spacing w:line="276" w:lineRule="auto"/>
        <w:rPr>
          <w:b/>
          <w:noProof/>
        </w:rPr>
      </w:pPr>
      <w:r w:rsidRPr="004C25A0">
        <w:rPr>
          <w:b/>
          <w:noProof/>
        </w:rPr>
        <w:t xml:space="preserve">Il nuovo AutoPilot 2.0 sviluppato da Wirtgen è ora in grado di realizzare in modo ancora più economico e preciso profili monolitici offset e inset di qualsiasi forma e dimensione. A tale scopo il sistema 3D si serve di un </w:t>
      </w:r>
      <w:r w:rsidR="00B81F76" w:rsidRPr="004C25A0">
        <w:rPr>
          <w:b/>
          <w:noProof/>
        </w:rPr>
        <w:t xml:space="preserve">esistente </w:t>
      </w:r>
      <w:r w:rsidRPr="004C25A0">
        <w:rPr>
          <w:b/>
          <w:noProof/>
        </w:rPr>
        <w:t>modello digitale dei dati topografici oppure ne crea uno nuovo in cantiere. Wirtgen propone l’AutoPilot 2.0 per i mod</w:t>
      </w:r>
      <w:r w:rsidR="00B81F76">
        <w:rPr>
          <w:b/>
          <w:noProof/>
        </w:rPr>
        <w:t>elli SP 15/SP 15i ed</w:t>
      </w:r>
      <w:r w:rsidRPr="004C25A0">
        <w:rPr>
          <w:b/>
          <w:noProof/>
        </w:rPr>
        <w:t xml:space="preserve"> SP 25/SP 25i.</w:t>
      </w:r>
      <w:r w:rsidRPr="004C25A0">
        <w:t xml:space="preserve"> </w:t>
      </w:r>
      <w:r w:rsidRPr="004C25A0">
        <w:rPr>
          <w:b/>
          <w:noProof/>
        </w:rPr>
        <w:t>È anche possibile installarlo a posteriori sulle macchine.</w:t>
      </w:r>
    </w:p>
    <w:p w:rsidR="00C528DE" w:rsidRPr="004C25A0" w:rsidRDefault="00C528DE" w:rsidP="00244981">
      <w:pPr>
        <w:pStyle w:val="Text"/>
        <w:spacing w:line="276" w:lineRule="auto"/>
        <w:rPr>
          <w:b/>
          <w:noProof/>
        </w:rPr>
      </w:pPr>
    </w:p>
    <w:p w:rsidR="000A3A30" w:rsidRPr="004C25A0" w:rsidRDefault="00257342" w:rsidP="00ED2690">
      <w:pPr>
        <w:pStyle w:val="Text"/>
        <w:spacing w:line="276" w:lineRule="auto"/>
        <w:rPr>
          <w:b/>
          <w:noProof/>
        </w:rPr>
      </w:pPr>
      <w:r w:rsidRPr="004C25A0">
        <w:rPr>
          <w:b/>
          <w:noProof/>
        </w:rPr>
        <w:t xml:space="preserve">Rende superflui il filo di guida e l’approntamento di un modello geodetico dei dati topografici </w:t>
      </w:r>
    </w:p>
    <w:p w:rsidR="00955B36" w:rsidRPr="004C25A0" w:rsidRDefault="00ED2690" w:rsidP="00ED2690">
      <w:pPr>
        <w:pStyle w:val="Text"/>
        <w:spacing w:line="276" w:lineRule="auto"/>
        <w:rPr>
          <w:noProof/>
        </w:rPr>
      </w:pPr>
      <w:r w:rsidRPr="004C25A0">
        <w:t>Con l’</w:t>
      </w:r>
      <w:proofErr w:type="spellStart"/>
      <w:r w:rsidRPr="004C25A0">
        <w:t>AutoPilot</w:t>
      </w:r>
      <w:proofErr w:type="spellEnd"/>
      <w:r w:rsidRPr="004C25A0">
        <w:t xml:space="preserve"> 2.0 si possono realizzare, tra le altre cose, barriere di sicurezza in ca</w:t>
      </w:r>
      <w:r w:rsidRPr="004C25A0">
        <w:t>l</w:t>
      </w:r>
      <w:r w:rsidRPr="004C25A0">
        <w:t xml:space="preserve">cestruzzo, cordoli, isole salvagente o pavimentazioni stradali larghe fino a 3,5 m. Il sistema di controllo 3D è costituito da un computer integrato nella macchina e da un </w:t>
      </w:r>
      <w:proofErr w:type="spellStart"/>
      <w:r w:rsidRPr="004C25A0">
        <w:t>tablet</w:t>
      </w:r>
      <w:proofErr w:type="spellEnd"/>
      <w:r w:rsidRPr="004C25A0">
        <w:t xml:space="preserve"> fissato alla stadia Field Rover. Due ricevitori GPS </w:t>
      </w:r>
      <w:r w:rsidR="00E62F19">
        <w:t>installati</w:t>
      </w:r>
      <w:r w:rsidRPr="004C25A0">
        <w:t xml:space="preserve"> sulla macchina c</w:t>
      </w:r>
      <w:r w:rsidRPr="004C25A0">
        <w:t>o</w:t>
      </w:r>
      <w:r w:rsidRPr="004C25A0">
        <w:t>municano con una stazione di riferimento GPS presente in cantiere. Il sistema di n</w:t>
      </w:r>
      <w:r w:rsidRPr="004C25A0">
        <w:t>a</w:t>
      </w:r>
      <w:r w:rsidRPr="004C25A0">
        <w:t>viga</w:t>
      </w:r>
      <w:r w:rsidR="00E62F19">
        <w:t>zione satellitare GNSS</w:t>
      </w:r>
      <w:r w:rsidRPr="004C25A0">
        <w:t xml:space="preserve"> controlla in modo totalmente automatico lo sterzo e la pendenza trasversale della finitrice a casseforme scorrevoli. Sono necessari solame</w:t>
      </w:r>
      <w:r w:rsidRPr="004C25A0">
        <w:t>n</w:t>
      </w:r>
      <w:r w:rsidRPr="004C25A0">
        <w:t>te la ricezione dei segnali provenienti da un numero sufficiente di satelliti e l’uso qu</w:t>
      </w:r>
      <w:r w:rsidRPr="004C25A0">
        <w:t>a</w:t>
      </w:r>
      <w:r w:rsidRPr="004C25A0">
        <w:t xml:space="preserve">lificato del sistema. Vantaggio: </w:t>
      </w:r>
      <w:proofErr w:type="gramStart"/>
      <w:r w:rsidR="00E62F19">
        <w:t>risultano</w:t>
      </w:r>
      <w:proofErr w:type="gramEnd"/>
      <w:r w:rsidRPr="004C25A0">
        <w:t xml:space="preserve"> superflue le operazioni di rilevo topografico, di tesatura e rimozione dei fili di guida, per cui i fili non ostacolano più la squadra di operai presenti tutt’intorno alla finitrice. Le autobetoniere guadagnano più spazio per le manovre e di conseguenza </w:t>
      </w:r>
      <w:proofErr w:type="gramStart"/>
      <w:r w:rsidRPr="004C25A0">
        <w:t>risulta</w:t>
      </w:r>
      <w:proofErr w:type="gramEnd"/>
      <w:r w:rsidRPr="004C25A0">
        <w:t xml:space="preserve"> agevolato il trasporto del materiale alla finitrice a casseforme scorrevoli. Tutto ciò rende più veloce ed economico il processo operat</w:t>
      </w:r>
      <w:r w:rsidRPr="004C25A0">
        <w:t>i</w:t>
      </w:r>
      <w:r w:rsidRPr="004C25A0">
        <w:t xml:space="preserve">vo. </w:t>
      </w:r>
      <w:r w:rsidR="00E62F19">
        <w:t>Inoltre non</w:t>
      </w:r>
      <w:r w:rsidRPr="004C25A0">
        <w:t xml:space="preserve"> è più necessario approntare </w:t>
      </w:r>
      <w:proofErr w:type="gramStart"/>
      <w:r w:rsidRPr="004C25A0">
        <w:t>previamente</w:t>
      </w:r>
      <w:proofErr w:type="gramEnd"/>
      <w:r w:rsidRPr="004C25A0">
        <w:t xml:space="preserve"> un modello geodetico dei dati topografici.</w:t>
      </w:r>
    </w:p>
    <w:p w:rsidR="00B732A2" w:rsidRPr="004C25A0" w:rsidRDefault="00B732A2" w:rsidP="005B7E6C">
      <w:pPr>
        <w:pStyle w:val="Text"/>
        <w:spacing w:line="276" w:lineRule="auto"/>
        <w:rPr>
          <w:rStyle w:val="Hervorhebung"/>
          <w:b w:val="0"/>
        </w:rPr>
      </w:pPr>
    </w:p>
    <w:p w:rsidR="00843764" w:rsidRPr="004C25A0" w:rsidRDefault="00B7243A" w:rsidP="00C528DE">
      <w:pPr>
        <w:pStyle w:val="Text"/>
        <w:spacing w:line="276" w:lineRule="auto"/>
        <w:rPr>
          <w:rStyle w:val="Hervorhebung"/>
        </w:rPr>
      </w:pPr>
      <w:r w:rsidRPr="004C25A0">
        <w:rPr>
          <w:rStyle w:val="Hervorhebung"/>
        </w:rPr>
        <w:t xml:space="preserve">Sono due le </w:t>
      </w:r>
      <w:proofErr w:type="gramStart"/>
      <w:r w:rsidR="00E62F19">
        <w:rPr>
          <w:rStyle w:val="Hervorhebung"/>
        </w:rPr>
        <w:t>modalità</w:t>
      </w:r>
      <w:proofErr w:type="gramEnd"/>
      <w:r w:rsidR="00E62F19">
        <w:rPr>
          <w:rStyle w:val="Hervorhebung"/>
        </w:rPr>
        <w:t xml:space="preserve"> operative possibili</w:t>
      </w:r>
      <w:r w:rsidRPr="004C25A0">
        <w:rPr>
          <w:rStyle w:val="Hervorhebung"/>
        </w:rPr>
        <w:t>: ecco come funzionano</w:t>
      </w:r>
    </w:p>
    <w:p w:rsidR="00F31276" w:rsidRPr="004C25A0" w:rsidRDefault="00A40451" w:rsidP="00F31276">
      <w:pPr>
        <w:pStyle w:val="Text"/>
        <w:spacing w:line="276" w:lineRule="auto"/>
        <w:rPr>
          <w:rStyle w:val="Hervorhebung"/>
          <w:b w:val="0"/>
        </w:rPr>
      </w:pPr>
      <w:r w:rsidRPr="004C25A0">
        <w:rPr>
          <w:rStyle w:val="Hervorhebung"/>
          <w:b w:val="0"/>
        </w:rPr>
        <w:t xml:space="preserve">Con il software d’uso intuitivo installato sul robusto </w:t>
      </w:r>
      <w:proofErr w:type="spellStart"/>
      <w:proofErr w:type="gramStart"/>
      <w:r w:rsidRPr="004C25A0">
        <w:rPr>
          <w:rStyle w:val="Hervorhebung"/>
          <w:b w:val="0"/>
        </w:rPr>
        <w:t>tablet</w:t>
      </w:r>
      <w:proofErr w:type="spellEnd"/>
      <w:proofErr w:type="gramEnd"/>
      <w:r w:rsidRPr="004C25A0">
        <w:rPr>
          <w:rStyle w:val="Hervorhebung"/>
          <w:b w:val="0"/>
        </w:rPr>
        <w:t xml:space="preserve"> l’utente può creare un filo di guida virtuale </w:t>
      </w:r>
      <w:r w:rsidR="00E62F19">
        <w:rPr>
          <w:rStyle w:val="Hervorhebung"/>
          <w:b w:val="0"/>
        </w:rPr>
        <w:t>in cantiere</w:t>
      </w:r>
      <w:r w:rsidRPr="004C25A0">
        <w:rPr>
          <w:rStyle w:val="Hervorhebung"/>
          <w:b w:val="0"/>
        </w:rPr>
        <w:t>, procedendo in due modi</w:t>
      </w:r>
      <w:r w:rsidR="00E62F19">
        <w:rPr>
          <w:rStyle w:val="Hervorhebung"/>
          <w:b w:val="0"/>
        </w:rPr>
        <w:t xml:space="preserve"> distinti.</w:t>
      </w:r>
    </w:p>
    <w:p w:rsidR="00BC4F7D" w:rsidRDefault="00BC4F7D" w:rsidP="00F31276">
      <w:pPr>
        <w:pStyle w:val="Text"/>
        <w:spacing w:line="276" w:lineRule="auto"/>
        <w:rPr>
          <w:rStyle w:val="Hervorhebung"/>
          <w:b w:val="0"/>
        </w:rPr>
      </w:pPr>
    </w:p>
    <w:p w:rsidR="00BC4F7D" w:rsidRDefault="00F31276" w:rsidP="00F31276">
      <w:pPr>
        <w:pStyle w:val="Text"/>
        <w:spacing w:line="276" w:lineRule="auto"/>
        <w:rPr>
          <w:rStyle w:val="Hervorhebung"/>
          <w:b w:val="0"/>
        </w:rPr>
      </w:pPr>
      <w:r w:rsidRPr="004C25A0">
        <w:rPr>
          <w:rStyle w:val="Hervorhebung"/>
          <w:b w:val="0"/>
        </w:rPr>
        <w:t xml:space="preserve">Nella prima variante l’utente importa sul </w:t>
      </w:r>
      <w:proofErr w:type="spellStart"/>
      <w:r w:rsidRPr="004C25A0">
        <w:rPr>
          <w:rStyle w:val="Hervorhebung"/>
          <w:b w:val="0"/>
        </w:rPr>
        <w:t>tablet</w:t>
      </w:r>
      <w:proofErr w:type="spellEnd"/>
      <w:r w:rsidRPr="004C25A0">
        <w:rPr>
          <w:rStyle w:val="Hervorhebung"/>
          <w:b w:val="0"/>
        </w:rPr>
        <w:t xml:space="preserve"> i dati di un modello 3D approntato in precedenza. </w:t>
      </w:r>
    </w:p>
    <w:p w:rsidR="00BC4F7D" w:rsidRDefault="00BC4F7D" w:rsidP="00F31276">
      <w:pPr>
        <w:pStyle w:val="Text"/>
        <w:spacing w:line="276" w:lineRule="auto"/>
        <w:rPr>
          <w:rStyle w:val="Hervorhebung"/>
          <w:b w:val="0"/>
        </w:rPr>
      </w:pPr>
    </w:p>
    <w:p w:rsidR="00F31276" w:rsidRPr="004C25A0" w:rsidRDefault="00F31276" w:rsidP="00F31276">
      <w:pPr>
        <w:pStyle w:val="Text"/>
        <w:spacing w:line="276" w:lineRule="auto"/>
        <w:rPr>
          <w:rStyle w:val="Hervorhebung"/>
          <w:b w:val="0"/>
        </w:rPr>
      </w:pPr>
      <w:r w:rsidRPr="004C25A0">
        <w:rPr>
          <w:rStyle w:val="Hervorhebung"/>
          <w:b w:val="0"/>
        </w:rPr>
        <w:t>Nella seconda percorre a piedi con la stadia Wirtgen Field Rover il tracciato da reali</w:t>
      </w:r>
      <w:r w:rsidRPr="004C25A0">
        <w:rPr>
          <w:rStyle w:val="Hervorhebung"/>
          <w:b w:val="0"/>
        </w:rPr>
        <w:t>z</w:t>
      </w:r>
      <w:r w:rsidRPr="004C25A0">
        <w:rPr>
          <w:rStyle w:val="Hervorhebung"/>
          <w:b w:val="0"/>
        </w:rPr>
        <w:t>zare e definisce singoli punti di misura. Il clou consiste nel fatto che il software calc</w:t>
      </w:r>
      <w:r w:rsidRPr="004C25A0">
        <w:rPr>
          <w:rStyle w:val="Hervorhebung"/>
          <w:b w:val="0"/>
        </w:rPr>
        <w:t>o</w:t>
      </w:r>
      <w:r w:rsidRPr="004C25A0">
        <w:rPr>
          <w:rStyle w:val="Hervorhebung"/>
          <w:b w:val="0"/>
        </w:rPr>
        <w:t>la, in base ai punti rilevati, la traiettoria ottimale, ossia il filo di guida virtuale. È po</w:t>
      </w:r>
      <w:r w:rsidRPr="004C25A0">
        <w:rPr>
          <w:rStyle w:val="Hervorhebung"/>
          <w:b w:val="0"/>
        </w:rPr>
        <w:t>s</w:t>
      </w:r>
      <w:r w:rsidRPr="004C25A0">
        <w:rPr>
          <w:rStyle w:val="Hervorhebung"/>
          <w:b w:val="0"/>
        </w:rPr>
        <w:t xml:space="preserve">sibile tenere conto di </w:t>
      </w:r>
      <w:r w:rsidR="000303C3">
        <w:rPr>
          <w:rStyle w:val="Hervorhebung"/>
          <w:b w:val="0"/>
        </w:rPr>
        <w:t>manufatti</w:t>
      </w:r>
      <w:r w:rsidRPr="004C25A0">
        <w:rPr>
          <w:rStyle w:val="Hervorhebung"/>
          <w:b w:val="0"/>
        </w:rPr>
        <w:t xml:space="preserve"> preesistenti lungo il tracciato, come caditoie, idranti o lampioni, e adattare se necessario il</w:t>
      </w:r>
      <w:r w:rsidR="00E62F19">
        <w:rPr>
          <w:rStyle w:val="Hervorhebung"/>
          <w:b w:val="0"/>
        </w:rPr>
        <w:t xml:space="preserve"> percorso del</w:t>
      </w:r>
      <w:r w:rsidRPr="004C25A0">
        <w:rPr>
          <w:rStyle w:val="Hervorhebung"/>
          <w:b w:val="0"/>
        </w:rPr>
        <w:t xml:space="preserve"> filo di guida virtuale.</w:t>
      </w:r>
    </w:p>
    <w:p w:rsidR="00F31276" w:rsidRPr="004C25A0" w:rsidRDefault="00F31276" w:rsidP="00A40451">
      <w:pPr>
        <w:pStyle w:val="Text"/>
        <w:spacing w:line="276" w:lineRule="auto"/>
        <w:rPr>
          <w:rStyle w:val="Hervorhebung"/>
          <w:b w:val="0"/>
        </w:rPr>
      </w:pPr>
    </w:p>
    <w:p w:rsidR="00BC4F7D" w:rsidRDefault="00BC4F7D" w:rsidP="00E7767F">
      <w:pPr>
        <w:pStyle w:val="Text"/>
        <w:spacing w:line="276" w:lineRule="auto"/>
        <w:rPr>
          <w:rStyle w:val="Hervorhebung"/>
        </w:rPr>
      </w:pPr>
    </w:p>
    <w:p w:rsidR="00257342" w:rsidRPr="004C25A0" w:rsidRDefault="00257342" w:rsidP="00E7767F">
      <w:pPr>
        <w:pStyle w:val="Text"/>
        <w:spacing w:line="276" w:lineRule="auto"/>
        <w:rPr>
          <w:rStyle w:val="Hervorhebung"/>
        </w:rPr>
      </w:pPr>
      <w:r w:rsidRPr="004C25A0">
        <w:rPr>
          <w:rStyle w:val="Hervorhebung"/>
        </w:rPr>
        <w:lastRenderedPageBreak/>
        <w:t>Controllo automatico della qualità</w:t>
      </w:r>
    </w:p>
    <w:p w:rsidR="00874F41" w:rsidRPr="004C25A0" w:rsidRDefault="00124091" w:rsidP="00874F41">
      <w:pPr>
        <w:pStyle w:val="Text"/>
        <w:spacing w:line="276" w:lineRule="auto"/>
        <w:rPr>
          <w:rStyle w:val="Hervorhebung"/>
          <w:b w:val="0"/>
        </w:rPr>
      </w:pPr>
      <w:r w:rsidRPr="004C25A0">
        <w:rPr>
          <w:rStyle w:val="Hervorhebung"/>
          <w:b w:val="0"/>
        </w:rPr>
        <w:t>Il software dispone inoltre di strumenti che possono essere impiegati in modo simile a quando si procede alla tesatura di un filo di guida convenzionale. Al fine di garant</w:t>
      </w:r>
      <w:r w:rsidRPr="004C25A0">
        <w:rPr>
          <w:rStyle w:val="Hervorhebung"/>
          <w:b w:val="0"/>
        </w:rPr>
        <w:t>i</w:t>
      </w:r>
      <w:r w:rsidRPr="004C25A0">
        <w:rPr>
          <w:rStyle w:val="Hervorhebung"/>
          <w:b w:val="0"/>
        </w:rPr>
        <w:t>re la migliore qualità di posa in opera del calcestruzzo, il software verifica automat</w:t>
      </w:r>
      <w:r w:rsidRPr="004C25A0">
        <w:rPr>
          <w:rStyle w:val="Hervorhebung"/>
          <w:b w:val="0"/>
        </w:rPr>
        <w:t>i</w:t>
      </w:r>
      <w:r w:rsidRPr="004C25A0">
        <w:rPr>
          <w:rStyle w:val="Hervorhebung"/>
          <w:b w:val="0"/>
        </w:rPr>
        <w:t>camente i dati importati o quelli approntati in cantiere per individuare eventuali curve a gomito che potrebbero creare problemi allo sterzo e al controllo dell’altezza e le v</w:t>
      </w:r>
      <w:r w:rsidRPr="004C25A0">
        <w:rPr>
          <w:rStyle w:val="Hervorhebung"/>
          <w:b w:val="0"/>
        </w:rPr>
        <w:t>i</w:t>
      </w:r>
      <w:r w:rsidRPr="004C25A0">
        <w:rPr>
          <w:rStyle w:val="Hervorhebung"/>
          <w:b w:val="0"/>
        </w:rPr>
        <w:t xml:space="preserve">sualizza sul </w:t>
      </w:r>
      <w:proofErr w:type="spellStart"/>
      <w:r w:rsidRPr="004C25A0">
        <w:rPr>
          <w:rStyle w:val="Hervorhebung"/>
          <w:b w:val="0"/>
        </w:rPr>
        <w:t>tablet</w:t>
      </w:r>
      <w:proofErr w:type="spellEnd"/>
      <w:r w:rsidRPr="004C25A0">
        <w:rPr>
          <w:rStyle w:val="Hervorhebung"/>
          <w:b w:val="0"/>
        </w:rPr>
        <w:t xml:space="preserve">. A questo punto l’utente può correggere con l’ausilio di </w:t>
      </w:r>
      <w:proofErr w:type="gramStart"/>
      <w:r w:rsidRPr="004C25A0">
        <w:rPr>
          <w:rStyle w:val="Hervorhebung"/>
          <w:b w:val="0"/>
        </w:rPr>
        <w:t>editor gr</w:t>
      </w:r>
      <w:r w:rsidRPr="004C25A0">
        <w:rPr>
          <w:rStyle w:val="Hervorhebung"/>
          <w:b w:val="0"/>
        </w:rPr>
        <w:t>a</w:t>
      </w:r>
      <w:r w:rsidRPr="004C25A0">
        <w:rPr>
          <w:rStyle w:val="Hervorhebung"/>
          <w:b w:val="0"/>
        </w:rPr>
        <w:t>fici eventuali curve a gomito</w:t>
      </w:r>
      <w:proofErr w:type="gramEnd"/>
      <w:r w:rsidRPr="004C25A0">
        <w:rPr>
          <w:rStyle w:val="Hervorhebung"/>
          <w:b w:val="0"/>
        </w:rPr>
        <w:t xml:space="preserve"> indesiderate nei dati del modello, smussandole con p</w:t>
      </w:r>
      <w:r w:rsidRPr="004C25A0">
        <w:rPr>
          <w:rStyle w:val="Hervorhebung"/>
          <w:b w:val="0"/>
        </w:rPr>
        <w:t>o</w:t>
      </w:r>
      <w:r w:rsidRPr="004C25A0">
        <w:rPr>
          <w:rStyle w:val="Hervorhebung"/>
          <w:b w:val="0"/>
        </w:rPr>
        <w:t xml:space="preserve">chi gesti sul </w:t>
      </w:r>
      <w:proofErr w:type="spellStart"/>
      <w:r w:rsidRPr="004C25A0">
        <w:rPr>
          <w:rStyle w:val="Hervorhebung"/>
          <w:b w:val="0"/>
        </w:rPr>
        <w:t>touch</w:t>
      </w:r>
      <w:proofErr w:type="spellEnd"/>
      <w:r w:rsidRPr="004C25A0">
        <w:rPr>
          <w:rStyle w:val="Hervorhebung"/>
          <w:b w:val="0"/>
        </w:rPr>
        <w:t xml:space="preserve"> screen.</w:t>
      </w:r>
    </w:p>
    <w:p w:rsidR="001C75C0" w:rsidRPr="004C25A0" w:rsidRDefault="00931B1C" w:rsidP="005B7E6C">
      <w:pPr>
        <w:pStyle w:val="Text"/>
        <w:spacing w:line="276" w:lineRule="auto"/>
        <w:rPr>
          <w:rStyle w:val="Hervorhebung"/>
          <w:b w:val="0"/>
        </w:rPr>
      </w:pPr>
      <w:r w:rsidRPr="004C25A0">
        <w:rPr>
          <w:rStyle w:val="Hervorhebung"/>
          <w:b w:val="0"/>
        </w:rPr>
        <w:t xml:space="preserve">Dopo il controllo di qualità basta connettere il </w:t>
      </w:r>
      <w:proofErr w:type="spellStart"/>
      <w:r w:rsidRPr="004C25A0">
        <w:rPr>
          <w:rStyle w:val="Hervorhebung"/>
          <w:b w:val="0"/>
        </w:rPr>
        <w:t>tablet</w:t>
      </w:r>
      <w:proofErr w:type="spellEnd"/>
      <w:r w:rsidRPr="004C25A0">
        <w:rPr>
          <w:rStyle w:val="Hervorhebung"/>
          <w:b w:val="0"/>
        </w:rPr>
        <w:t xml:space="preserve"> alla centralina di controllo della finitrice a casseforme scorrevoli e trasferire le specifiche operative elaborate alla macchina. Poi la finitrice per calcestruzzo </w:t>
      </w:r>
      <w:proofErr w:type="gramStart"/>
      <w:r w:rsidRPr="004C25A0">
        <w:rPr>
          <w:rStyle w:val="Hervorhebung"/>
          <w:b w:val="0"/>
        </w:rPr>
        <w:t>parte autonomamente dal punto di parte</w:t>
      </w:r>
      <w:r w:rsidRPr="004C25A0">
        <w:rPr>
          <w:rStyle w:val="Hervorhebung"/>
          <w:b w:val="0"/>
        </w:rPr>
        <w:t>n</w:t>
      </w:r>
      <w:r w:rsidRPr="004C25A0">
        <w:rPr>
          <w:rStyle w:val="Hervorhebung"/>
          <w:b w:val="0"/>
        </w:rPr>
        <w:t xml:space="preserve">za </w:t>
      </w:r>
      <w:proofErr w:type="gramEnd"/>
      <w:r w:rsidRPr="004C25A0">
        <w:rPr>
          <w:rStyle w:val="Hervorhebung"/>
          <w:b w:val="0"/>
        </w:rPr>
        <w:t xml:space="preserve">rilevato e da lì segue automaticamente la traiettoria predefinita. </w:t>
      </w:r>
    </w:p>
    <w:p w:rsidR="001C75C0" w:rsidRPr="004C25A0" w:rsidRDefault="001C75C0" w:rsidP="005B7E6C">
      <w:pPr>
        <w:pStyle w:val="Text"/>
        <w:spacing w:line="276" w:lineRule="auto"/>
        <w:rPr>
          <w:rStyle w:val="Hervorhebung"/>
          <w:b w:val="0"/>
        </w:rPr>
      </w:pPr>
    </w:p>
    <w:p w:rsidR="00286A0F" w:rsidRPr="004C25A0" w:rsidRDefault="00286A0F" w:rsidP="005B7E6C">
      <w:pPr>
        <w:pStyle w:val="Text"/>
        <w:spacing w:line="276" w:lineRule="auto"/>
        <w:rPr>
          <w:rStyle w:val="Hervorhebung"/>
        </w:rPr>
      </w:pPr>
      <w:r w:rsidRPr="004C25A0">
        <w:rPr>
          <w:rStyle w:val="Hervorhebung"/>
        </w:rPr>
        <w:t>La chiara visualizzazione</w:t>
      </w:r>
      <w:r w:rsidRPr="004C25A0">
        <w:t xml:space="preserve"> </w:t>
      </w:r>
      <w:r w:rsidRPr="004C25A0">
        <w:rPr>
          <w:rStyle w:val="Hervorhebung"/>
        </w:rPr>
        <w:t xml:space="preserve">garantisce un uso </w:t>
      </w:r>
      <w:proofErr w:type="gramStart"/>
      <w:r w:rsidRPr="004C25A0">
        <w:rPr>
          <w:rStyle w:val="Hervorhebung"/>
        </w:rPr>
        <w:t>semplice</w:t>
      </w:r>
      <w:proofErr w:type="gramEnd"/>
    </w:p>
    <w:p w:rsidR="005831DB" w:rsidRPr="004C25A0" w:rsidRDefault="001C75C0" w:rsidP="005B7E6C">
      <w:pPr>
        <w:pStyle w:val="Text"/>
        <w:spacing w:line="276" w:lineRule="auto"/>
        <w:rPr>
          <w:rStyle w:val="Hervorhebung"/>
          <w:b w:val="0"/>
        </w:rPr>
      </w:pPr>
      <w:r w:rsidRPr="004C25A0">
        <w:rPr>
          <w:rStyle w:val="Hervorhebung"/>
          <w:b w:val="0"/>
        </w:rPr>
        <w:t xml:space="preserve">Grazie ai grafici visualizzati sul </w:t>
      </w:r>
      <w:proofErr w:type="spellStart"/>
      <w:r w:rsidRPr="004C25A0">
        <w:rPr>
          <w:rStyle w:val="Hervorhebung"/>
          <w:b w:val="0"/>
        </w:rPr>
        <w:t>tablet</w:t>
      </w:r>
      <w:proofErr w:type="spellEnd"/>
      <w:r w:rsidRPr="004C25A0">
        <w:rPr>
          <w:rStyle w:val="Hervorhebung"/>
          <w:b w:val="0"/>
        </w:rPr>
        <w:t xml:space="preserve"> in funzione del processo</w:t>
      </w:r>
      <w:r w:rsidR="00A63727">
        <w:rPr>
          <w:rStyle w:val="Hervorhebung"/>
          <w:b w:val="0"/>
        </w:rPr>
        <w:t xml:space="preserve"> in corso</w:t>
      </w:r>
      <w:r w:rsidRPr="004C25A0">
        <w:rPr>
          <w:rStyle w:val="Hervorhebung"/>
          <w:b w:val="0"/>
        </w:rPr>
        <w:t xml:space="preserve">, l’utente è in grado di creare in brevissimo tempo oggetti anche complessi, verificarli e </w:t>
      </w:r>
      <w:r w:rsidR="000303C3">
        <w:rPr>
          <w:rStyle w:val="Hervorhebung"/>
          <w:b w:val="0"/>
        </w:rPr>
        <w:t xml:space="preserve">poi </w:t>
      </w:r>
      <w:r w:rsidR="00A63727">
        <w:rPr>
          <w:rStyle w:val="Hervorhebung"/>
          <w:b w:val="0"/>
        </w:rPr>
        <w:t>reali</w:t>
      </w:r>
      <w:r w:rsidR="00A63727">
        <w:rPr>
          <w:rStyle w:val="Hervorhebung"/>
          <w:b w:val="0"/>
        </w:rPr>
        <w:t>z</w:t>
      </w:r>
      <w:r w:rsidR="00A63727">
        <w:rPr>
          <w:rStyle w:val="Hervorhebung"/>
          <w:b w:val="0"/>
        </w:rPr>
        <w:t xml:space="preserve">zarli </w:t>
      </w:r>
      <w:r w:rsidRPr="004C25A0">
        <w:rPr>
          <w:rStyle w:val="Hervorhebung"/>
          <w:b w:val="0"/>
        </w:rPr>
        <w:t xml:space="preserve">con la finitrice per calcestruzzo. In questo modo è garantito che </w:t>
      </w:r>
      <w:r w:rsidR="000303C3">
        <w:rPr>
          <w:rStyle w:val="Hervorhebung"/>
          <w:b w:val="0"/>
        </w:rPr>
        <w:t>i manufatti</w:t>
      </w:r>
      <w:r w:rsidRPr="004C25A0">
        <w:rPr>
          <w:rStyle w:val="Hervorhebung"/>
          <w:b w:val="0"/>
        </w:rPr>
        <w:t xml:space="preserve"> già esistenti in cantiere </w:t>
      </w:r>
      <w:proofErr w:type="gramStart"/>
      <w:r w:rsidR="000303C3">
        <w:rPr>
          <w:rStyle w:val="Hervorhebung"/>
          <w:b w:val="0"/>
        </w:rPr>
        <w:t>vengano</w:t>
      </w:r>
      <w:proofErr w:type="gramEnd"/>
      <w:r w:rsidRPr="004C25A0">
        <w:rPr>
          <w:rStyle w:val="Hervorhebung"/>
          <w:b w:val="0"/>
        </w:rPr>
        <w:t xml:space="preserve"> considerati nei dati. L’utente mantiene il controllo totale e può intervenire in qualsiasi momento nel processo di </w:t>
      </w:r>
      <w:r w:rsidR="00A63727">
        <w:rPr>
          <w:rStyle w:val="Hervorhebung"/>
          <w:b w:val="0"/>
        </w:rPr>
        <w:t>getto</w:t>
      </w:r>
      <w:r w:rsidRPr="004C25A0">
        <w:rPr>
          <w:rStyle w:val="Hervorhebung"/>
          <w:b w:val="0"/>
        </w:rPr>
        <w:t xml:space="preserve"> in opera automatico. Il </w:t>
      </w:r>
      <w:proofErr w:type="spellStart"/>
      <w:r w:rsidRPr="004C25A0">
        <w:rPr>
          <w:rStyle w:val="Hervorhebung"/>
          <w:b w:val="0"/>
        </w:rPr>
        <w:t>tool</w:t>
      </w:r>
      <w:proofErr w:type="spellEnd"/>
      <w:r w:rsidRPr="004C25A0">
        <w:rPr>
          <w:rStyle w:val="Hervorhebung"/>
          <w:b w:val="0"/>
        </w:rPr>
        <w:t xml:space="preserve"> intelligente è inoltre facile da usare.</w:t>
      </w:r>
    </w:p>
    <w:p w:rsidR="009A3EF3" w:rsidRDefault="009A3EF3" w:rsidP="00C644CA">
      <w:pPr>
        <w:pStyle w:val="Text"/>
      </w:pPr>
    </w:p>
    <w:p w:rsidR="00BC4F7D" w:rsidRPr="004C25A0" w:rsidRDefault="00BC4F7D" w:rsidP="00C644CA">
      <w:pPr>
        <w:pStyle w:val="Text"/>
      </w:pPr>
    </w:p>
    <w:p w:rsidR="00D166AC" w:rsidRPr="004C25A0" w:rsidRDefault="002844EF" w:rsidP="00C644CA">
      <w:pPr>
        <w:pStyle w:val="HeadlineFotos"/>
      </w:pPr>
      <w:proofErr w:type="spellStart"/>
      <w:r w:rsidRPr="004C25A0">
        <w:rPr>
          <w:rFonts w:ascii="Verdana" w:hAnsi="Verdana"/>
          <w:caps w:val="0"/>
        </w:rPr>
        <w:t>Foto</w:t>
      </w:r>
      <w:r w:rsidR="00951779">
        <w:rPr>
          <w:rFonts w:ascii="Verdana" w:hAnsi="Verdana"/>
          <w:caps w:val="0"/>
        </w:rPr>
        <w:t>s</w:t>
      </w:r>
      <w:proofErr w:type="spellEnd"/>
      <w:r w:rsidRPr="004C25A0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7"/>
        <w:gridCol w:w="4911"/>
      </w:tblGrid>
      <w:tr w:rsidR="00D166AC" w:rsidRPr="004C25A0" w:rsidTr="0095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84" w:type="dxa"/>
            <w:tcBorders>
              <w:right w:val="single" w:sz="4" w:space="0" w:color="auto"/>
            </w:tcBorders>
          </w:tcPr>
          <w:p w:rsidR="00D166AC" w:rsidRPr="004C25A0" w:rsidRDefault="00140FCB" w:rsidP="00D166AC">
            <w:r w:rsidRPr="004C25A0">
              <w:t xml:space="preserve">              </w:t>
            </w:r>
            <w:r w:rsidRPr="004C25A0">
              <w:rPr>
                <w:noProof/>
                <w:lang w:val="de-DE" w:eastAsia="de-DE" w:bidi="ar-SA"/>
              </w:rPr>
              <w:drawing>
                <wp:inline distT="0" distB="0" distL="0" distR="0" wp14:anchorId="2FC223E0" wp14:editId="45E713AE">
                  <wp:extent cx="1832666" cy="2443279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666" cy="2443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8" w:type="dxa"/>
          </w:tcPr>
          <w:p w:rsidR="00463934" w:rsidRPr="004C25A0" w:rsidRDefault="00140FCB" w:rsidP="0014683F">
            <w:pPr>
              <w:pStyle w:val="berschrift3"/>
              <w:outlineLvl w:val="2"/>
            </w:pPr>
            <w:r w:rsidRPr="004C25A0">
              <w:t xml:space="preserve">W_photo_SP15i_00080_HI </w:t>
            </w:r>
          </w:p>
          <w:p w:rsidR="00D166AC" w:rsidRPr="004C25A0" w:rsidRDefault="00E563D3" w:rsidP="0037609E">
            <w:pPr>
              <w:pStyle w:val="Text"/>
              <w:jc w:val="left"/>
              <w:rPr>
                <w:sz w:val="20"/>
              </w:rPr>
            </w:pPr>
            <w:r w:rsidRPr="004C25A0">
              <w:rPr>
                <w:sz w:val="20"/>
              </w:rPr>
              <w:t xml:space="preserve">Nel Wirtgen </w:t>
            </w:r>
            <w:proofErr w:type="spellStart"/>
            <w:r w:rsidRPr="004C25A0">
              <w:rPr>
                <w:sz w:val="20"/>
              </w:rPr>
              <w:t>AutoPilot</w:t>
            </w:r>
            <w:proofErr w:type="spellEnd"/>
            <w:r w:rsidRPr="004C25A0">
              <w:rPr>
                <w:sz w:val="20"/>
              </w:rPr>
              <w:t xml:space="preserve"> 2.0 il Field Rover rileva i capisaldi del filo di guida virtuale. </w:t>
            </w:r>
            <w:proofErr w:type="gramStart"/>
            <w:r w:rsidRPr="004C25A0">
              <w:rPr>
                <w:sz w:val="20"/>
              </w:rPr>
              <w:t>Sulla base di</w:t>
            </w:r>
            <w:proofErr w:type="gramEnd"/>
            <w:r w:rsidRPr="004C25A0">
              <w:rPr>
                <w:sz w:val="20"/>
              </w:rPr>
              <w:t xml:space="preserve"> tutti i punti rilevati il software calcola la traiettoria ottimale per il getto in opera del calcestruzzo. </w:t>
            </w:r>
          </w:p>
        </w:tc>
      </w:tr>
    </w:tbl>
    <w:p w:rsidR="00951779" w:rsidRDefault="00951779" w:rsidP="00951779">
      <w:pPr>
        <w:pStyle w:val="Text"/>
      </w:pPr>
      <w:bookmarkStart w:id="0" w:name="_GoBack"/>
      <w:bookmarkEnd w:id="0"/>
      <w:r>
        <w:br w:type="page"/>
      </w:r>
    </w:p>
    <w:p w:rsidR="00951779" w:rsidRPr="004C25A0" w:rsidRDefault="00951779" w:rsidP="00951779">
      <w:pPr>
        <w:pStyle w:val="HeadlineFotos"/>
      </w:pPr>
      <w:proofErr w:type="spellStart"/>
      <w:r w:rsidRPr="004C25A0">
        <w:rPr>
          <w:rFonts w:ascii="Verdana" w:hAnsi="Verdana"/>
          <w:caps w:val="0"/>
        </w:rPr>
        <w:lastRenderedPageBreak/>
        <w:t>Foto</w:t>
      </w:r>
      <w:r>
        <w:rPr>
          <w:rFonts w:ascii="Verdana" w:hAnsi="Verdana"/>
          <w:caps w:val="0"/>
        </w:rPr>
        <w:t>s</w:t>
      </w:r>
      <w:proofErr w:type="spellEnd"/>
      <w:r w:rsidRPr="004C25A0">
        <w:t>:</w:t>
      </w:r>
    </w:p>
    <w:p w:rsidR="000952D9" w:rsidRPr="004C25A0" w:rsidRDefault="000952D9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30"/>
        <w:gridCol w:w="4878"/>
      </w:tblGrid>
      <w:tr w:rsidR="000952D9" w:rsidRPr="004C25A0" w:rsidTr="00E62F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952D9" w:rsidRPr="004C25A0" w:rsidRDefault="00140FCB" w:rsidP="00E62F19">
            <w:r w:rsidRPr="004C25A0">
              <w:t xml:space="preserve">         </w:t>
            </w:r>
            <w:r w:rsidRPr="004C25A0">
              <w:rPr>
                <w:noProof/>
                <w:lang w:val="de-DE" w:eastAsia="de-DE" w:bidi="ar-SA"/>
              </w:rPr>
              <w:drawing>
                <wp:inline distT="0" distB="0" distL="0" distR="0" wp14:anchorId="3090F8BC" wp14:editId="44A315D2">
                  <wp:extent cx="2467155" cy="1785668"/>
                  <wp:effectExtent l="0" t="0" r="9525" b="508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783" cy="1788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355E8" w:rsidRPr="004C25A0" w:rsidRDefault="00140FAA" w:rsidP="00C20131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C25A0">
              <w:rPr>
                <w:rFonts w:asciiTheme="majorHAnsi" w:eastAsiaTheme="majorEastAsia" w:hAnsiTheme="majorHAnsi" w:cstheme="majorBidi"/>
                <w:b/>
                <w:sz w:val="20"/>
              </w:rPr>
              <w:t>W_freisteller_AutoPilot_00007</w:t>
            </w:r>
          </w:p>
          <w:p w:rsidR="000952D9" w:rsidRPr="004C25A0" w:rsidRDefault="00140FAA" w:rsidP="00C12497">
            <w:pPr>
              <w:pStyle w:val="Text"/>
              <w:jc w:val="left"/>
              <w:rPr>
                <w:sz w:val="20"/>
              </w:rPr>
            </w:pPr>
            <w:r w:rsidRPr="004C25A0">
              <w:rPr>
                <w:sz w:val="20"/>
              </w:rPr>
              <w:t xml:space="preserve">Wirtgen </w:t>
            </w:r>
            <w:proofErr w:type="spellStart"/>
            <w:r w:rsidRPr="004C25A0">
              <w:rPr>
                <w:sz w:val="20"/>
              </w:rPr>
              <w:t>AutoPilot</w:t>
            </w:r>
            <w:proofErr w:type="spellEnd"/>
            <w:r w:rsidRPr="004C25A0">
              <w:rPr>
                <w:sz w:val="20"/>
              </w:rPr>
              <w:t xml:space="preserve"> 2.0: nella mappa visuali</w:t>
            </w:r>
            <w:r w:rsidRPr="004C25A0">
              <w:rPr>
                <w:sz w:val="20"/>
              </w:rPr>
              <w:t>z</w:t>
            </w:r>
            <w:r w:rsidRPr="004C25A0">
              <w:rPr>
                <w:sz w:val="20"/>
              </w:rPr>
              <w:t xml:space="preserve">zata sul </w:t>
            </w:r>
            <w:proofErr w:type="spellStart"/>
            <w:proofErr w:type="gramStart"/>
            <w:r w:rsidRPr="004C25A0">
              <w:rPr>
                <w:sz w:val="20"/>
              </w:rPr>
              <w:t>tablet</w:t>
            </w:r>
            <w:proofErr w:type="spellEnd"/>
            <w:proofErr w:type="gramEnd"/>
            <w:r w:rsidRPr="004C25A0">
              <w:rPr>
                <w:sz w:val="20"/>
              </w:rPr>
              <w:t xml:space="preserve"> è visibile la planimetria dell’intero cantiere con tutti gli oggetti. Ogni oggetto può essere controllato direttamente con il Field Rover. Così si può tenere conto anche di eventuali caditoie, idranti ecc. </w:t>
            </w:r>
            <w:proofErr w:type="gramStart"/>
            <w:r w:rsidRPr="004C25A0">
              <w:rPr>
                <w:sz w:val="20"/>
              </w:rPr>
              <w:t>e</w:t>
            </w:r>
            <w:proofErr w:type="gramEnd"/>
            <w:r w:rsidRPr="004C25A0">
              <w:rPr>
                <w:sz w:val="20"/>
              </w:rPr>
              <w:t>s</w:t>
            </w:r>
            <w:r w:rsidRPr="004C25A0">
              <w:rPr>
                <w:sz w:val="20"/>
              </w:rPr>
              <w:t>i</w:t>
            </w:r>
            <w:r w:rsidRPr="004C25A0">
              <w:rPr>
                <w:sz w:val="20"/>
              </w:rPr>
              <w:t>stenti lungo il tracciato.</w:t>
            </w:r>
          </w:p>
        </w:tc>
      </w:tr>
    </w:tbl>
    <w:p w:rsidR="000952D9" w:rsidRPr="004C25A0" w:rsidRDefault="000952D9" w:rsidP="00C03396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35"/>
        <w:gridCol w:w="4873"/>
      </w:tblGrid>
      <w:tr w:rsidR="00317D7A" w:rsidRPr="004C25A0" w:rsidTr="00317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22" w:type="dxa"/>
            <w:tcBorders>
              <w:right w:val="single" w:sz="4" w:space="0" w:color="auto"/>
            </w:tcBorders>
          </w:tcPr>
          <w:p w:rsidR="00317D7A" w:rsidRPr="004C25A0" w:rsidRDefault="00317D7A" w:rsidP="00E62F19">
            <w:r w:rsidRPr="004C25A0">
              <w:t xml:space="preserve">         </w:t>
            </w:r>
            <w:r w:rsidRPr="004C25A0">
              <w:rPr>
                <w:noProof/>
                <w:lang w:val="de-DE" w:eastAsia="de-DE" w:bidi="ar-SA"/>
              </w:rPr>
              <w:drawing>
                <wp:inline distT="0" distB="0" distL="0" distR="0" wp14:anchorId="3F88E4BE" wp14:editId="01BC237F">
                  <wp:extent cx="2346385" cy="1828800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520" cy="1833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0" w:type="dxa"/>
          </w:tcPr>
          <w:p w:rsidR="00317D7A" w:rsidRPr="004C25A0" w:rsidRDefault="00317D7A" w:rsidP="00E62F19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C25A0">
              <w:rPr>
                <w:rFonts w:asciiTheme="majorHAnsi" w:eastAsiaTheme="majorEastAsia" w:hAnsiTheme="majorHAnsi" w:cstheme="majorBidi"/>
                <w:b/>
                <w:sz w:val="20"/>
              </w:rPr>
              <w:t xml:space="preserve">W_photo_SP15i_00083_HI </w:t>
            </w:r>
          </w:p>
          <w:p w:rsidR="00317D7A" w:rsidRPr="004C25A0" w:rsidRDefault="00317D7A" w:rsidP="00E62F19">
            <w:pPr>
              <w:pStyle w:val="Text"/>
              <w:jc w:val="left"/>
              <w:rPr>
                <w:sz w:val="20"/>
              </w:rPr>
            </w:pPr>
            <w:r w:rsidRPr="004C25A0">
              <w:rPr>
                <w:sz w:val="20"/>
              </w:rPr>
              <w:t xml:space="preserve">Basta un gesto per staccare il </w:t>
            </w:r>
            <w:proofErr w:type="spellStart"/>
            <w:r w:rsidRPr="004C25A0">
              <w:rPr>
                <w:sz w:val="20"/>
              </w:rPr>
              <w:t>tablet</w:t>
            </w:r>
            <w:proofErr w:type="spellEnd"/>
            <w:r w:rsidRPr="004C25A0">
              <w:rPr>
                <w:sz w:val="20"/>
              </w:rPr>
              <w:t xml:space="preserve"> dalla stadia Field Rover e connetterlo alla docking station presente sulla postazione di guida de</w:t>
            </w:r>
            <w:r w:rsidRPr="004C25A0">
              <w:rPr>
                <w:sz w:val="20"/>
              </w:rPr>
              <w:t>l</w:t>
            </w:r>
            <w:r w:rsidRPr="004C25A0">
              <w:rPr>
                <w:sz w:val="20"/>
              </w:rPr>
              <w:t xml:space="preserve">la finitrice a casseforme scorrevoli Wirtgen. Sul display del </w:t>
            </w:r>
            <w:proofErr w:type="spellStart"/>
            <w:r w:rsidRPr="004C25A0">
              <w:rPr>
                <w:sz w:val="20"/>
              </w:rPr>
              <w:t>tablet</w:t>
            </w:r>
            <w:proofErr w:type="spellEnd"/>
            <w:r w:rsidRPr="004C25A0">
              <w:rPr>
                <w:sz w:val="20"/>
              </w:rPr>
              <w:t xml:space="preserve"> l’operatore ha sott’occhio tutti i parametri importanti e se necessario può adattare manualmente il </w:t>
            </w:r>
            <w:r w:rsidR="00A63727">
              <w:rPr>
                <w:sz w:val="20"/>
              </w:rPr>
              <w:t>pe</w:t>
            </w:r>
            <w:r w:rsidR="00A63727">
              <w:rPr>
                <w:sz w:val="20"/>
              </w:rPr>
              <w:t>r</w:t>
            </w:r>
            <w:r w:rsidR="00A63727">
              <w:rPr>
                <w:sz w:val="20"/>
              </w:rPr>
              <w:t xml:space="preserve">corso del </w:t>
            </w:r>
            <w:r w:rsidRPr="004C25A0">
              <w:rPr>
                <w:sz w:val="20"/>
              </w:rPr>
              <w:t xml:space="preserve">filo di guida virtuale. </w:t>
            </w:r>
          </w:p>
        </w:tc>
      </w:tr>
    </w:tbl>
    <w:p w:rsidR="00317D7A" w:rsidRPr="004C25A0" w:rsidRDefault="00317D7A" w:rsidP="00C0339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35"/>
        <w:gridCol w:w="4873"/>
      </w:tblGrid>
      <w:tr w:rsidR="00317D7A" w:rsidRPr="004C25A0" w:rsidTr="00E62F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17D7A" w:rsidRPr="004C25A0" w:rsidRDefault="00317D7A" w:rsidP="005668C2">
            <w:r w:rsidRPr="004C25A0">
              <w:t xml:space="preserve">         </w:t>
            </w:r>
            <w:r w:rsidRPr="004C25A0">
              <w:rPr>
                <w:noProof/>
                <w:lang w:val="de-DE" w:eastAsia="de-DE" w:bidi="ar-SA"/>
              </w:rPr>
              <w:drawing>
                <wp:inline distT="0" distB="0" distL="0" distR="0" wp14:anchorId="29AA63C7" wp14:editId="08C29C52">
                  <wp:extent cx="2346385" cy="1751162"/>
                  <wp:effectExtent l="0" t="0" r="0" b="190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125" cy="1753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17D7A" w:rsidRPr="004C25A0" w:rsidRDefault="00317D7A" w:rsidP="00E62F19">
            <w:pPr>
              <w:pStyle w:val="berschrift3"/>
              <w:outlineLvl w:val="2"/>
            </w:pPr>
            <w:r w:rsidRPr="004C25A0">
              <w:t>W_photo_SP15i_00082_HI</w:t>
            </w:r>
          </w:p>
          <w:p w:rsidR="00317D7A" w:rsidRPr="004C25A0" w:rsidRDefault="00317D7A" w:rsidP="00A63727">
            <w:pPr>
              <w:pStyle w:val="Text"/>
              <w:jc w:val="left"/>
              <w:rPr>
                <w:sz w:val="20"/>
              </w:rPr>
            </w:pPr>
            <w:r w:rsidRPr="004C25A0">
              <w:rPr>
                <w:sz w:val="20"/>
              </w:rPr>
              <w:t>Con l’</w:t>
            </w:r>
            <w:proofErr w:type="spellStart"/>
            <w:r w:rsidRPr="004C25A0">
              <w:rPr>
                <w:sz w:val="20"/>
              </w:rPr>
              <w:t>AutoPilot</w:t>
            </w:r>
            <w:proofErr w:type="spellEnd"/>
            <w:r w:rsidRPr="004C25A0">
              <w:rPr>
                <w:sz w:val="20"/>
              </w:rPr>
              <w:t xml:space="preserve"> 2.0 le finitrici a casseforme scorrevoli Wirtgen</w:t>
            </w:r>
            <w:r w:rsidR="004C25A0">
              <w:rPr>
                <w:sz w:val="20"/>
              </w:rPr>
              <w:t xml:space="preserve"> </w:t>
            </w:r>
            <w:r w:rsidRPr="004C25A0">
              <w:rPr>
                <w:sz w:val="20"/>
              </w:rPr>
              <w:t xml:space="preserve">sono in grado di gettare in opera profili monolitici o piccole lastre senza dover ricorrere all’uso di </w:t>
            </w:r>
            <w:r w:rsidR="00A63727">
              <w:rPr>
                <w:sz w:val="20"/>
              </w:rPr>
              <w:t xml:space="preserve">un </w:t>
            </w:r>
            <w:r w:rsidRPr="004C25A0">
              <w:rPr>
                <w:sz w:val="20"/>
              </w:rPr>
              <w:t>fil</w:t>
            </w:r>
            <w:r w:rsidR="00A63727">
              <w:rPr>
                <w:sz w:val="20"/>
              </w:rPr>
              <w:t>o</w:t>
            </w:r>
            <w:r w:rsidRPr="004C25A0">
              <w:rPr>
                <w:sz w:val="20"/>
              </w:rPr>
              <w:t xml:space="preserve"> di guida.</w:t>
            </w:r>
            <w:r w:rsidRPr="004C25A0">
              <w:t xml:space="preserve"> </w:t>
            </w:r>
            <w:r w:rsidRPr="004C25A0">
              <w:rPr>
                <w:sz w:val="20"/>
              </w:rPr>
              <w:t>È possibile realizzare in breve tempo dirett</w:t>
            </w:r>
            <w:r w:rsidRPr="004C25A0">
              <w:rPr>
                <w:sz w:val="20"/>
              </w:rPr>
              <w:t>a</w:t>
            </w:r>
            <w:r w:rsidRPr="004C25A0">
              <w:rPr>
                <w:sz w:val="20"/>
              </w:rPr>
              <w:t>mente in cantiere anche profili di geometria complessa.</w:t>
            </w:r>
          </w:p>
        </w:tc>
      </w:tr>
    </w:tbl>
    <w:p w:rsidR="00317D7A" w:rsidRPr="004C25A0" w:rsidRDefault="00317D7A" w:rsidP="00C03396">
      <w:pPr>
        <w:pStyle w:val="Text"/>
      </w:pPr>
    </w:p>
    <w:p w:rsidR="00BC4F7D" w:rsidRPr="00BC4F7D" w:rsidRDefault="00BC4F7D" w:rsidP="00BC4F7D">
      <w:pPr>
        <w:spacing w:line="280" w:lineRule="atLeast"/>
        <w:rPr>
          <w:rFonts w:ascii="Verdana" w:eastAsia="Verdana" w:hAnsi="Verdana" w:cs="Times New Roman"/>
          <w:i/>
          <w:sz w:val="22"/>
          <w:szCs w:val="22"/>
          <w:lang w:eastAsia="en-US" w:bidi="ar-SA"/>
        </w:rPr>
      </w:pPr>
      <w:r w:rsidRPr="00BC4F7D">
        <w:rPr>
          <w:rFonts w:ascii="Verdana" w:eastAsia="Verdana" w:hAnsi="Verdana" w:cs="Times New Roman"/>
          <w:i/>
          <w:sz w:val="22"/>
          <w:szCs w:val="22"/>
          <w:u w:val="single"/>
          <w:lang w:eastAsia="en-US" w:bidi="ar-SA"/>
        </w:rPr>
        <w:t>Nota:</w:t>
      </w:r>
      <w:r w:rsidRPr="00BC4F7D">
        <w:rPr>
          <w:rFonts w:ascii="Verdana" w:eastAsia="Verdana" w:hAnsi="Verdana" w:cs="Times New Roman"/>
          <w:i/>
          <w:sz w:val="22"/>
          <w:szCs w:val="22"/>
          <w:lang w:eastAsia="en-US" w:bidi="ar-SA"/>
        </w:rPr>
        <w:t xml:space="preserve"> Queste foto </w:t>
      </w:r>
      <w:proofErr w:type="gramStart"/>
      <w:r w:rsidRPr="00BC4F7D">
        <w:rPr>
          <w:rFonts w:ascii="Verdana" w:eastAsia="Verdana" w:hAnsi="Verdana" w:cs="Times New Roman"/>
          <w:i/>
          <w:sz w:val="22"/>
          <w:szCs w:val="22"/>
          <w:lang w:eastAsia="en-US" w:bidi="ar-SA"/>
        </w:rPr>
        <w:t>servono</w:t>
      </w:r>
      <w:proofErr w:type="gramEnd"/>
      <w:r w:rsidRPr="00BC4F7D">
        <w:rPr>
          <w:rFonts w:ascii="Verdana" w:eastAsia="Verdana" w:hAnsi="Verdana" w:cs="Times New Roman"/>
          <w:i/>
          <w:sz w:val="22"/>
          <w:szCs w:val="22"/>
          <w:lang w:eastAsia="en-US" w:bidi="ar-SA"/>
        </w:rPr>
        <w:t xml:space="preserve"> soltanto per la visualizzazione in anteprima. Per la stampa nelle pubblicazioni vi preghiamo di usare le foto in risoluzione 300 dpi, scaricabili dai siti web della Wirtgen GmbH e del Wirtgen Group.</w:t>
      </w:r>
    </w:p>
    <w:p w:rsidR="00BC4F7D" w:rsidRPr="00BC4F7D" w:rsidRDefault="00BC4F7D" w:rsidP="00BC4F7D">
      <w:pPr>
        <w:rPr>
          <w:rFonts w:ascii="Verdana" w:eastAsia="Verdana" w:hAnsi="Verdana" w:cs="Times New Roman"/>
          <w:sz w:val="22"/>
          <w:szCs w:val="22"/>
          <w:lang w:eastAsia="en-US" w:bidi="ar-SA"/>
        </w:rPr>
      </w:pPr>
    </w:p>
    <w:p w:rsidR="00BC4F7D" w:rsidRPr="00BC4F7D" w:rsidRDefault="00BC4F7D" w:rsidP="00BC4F7D">
      <w:pPr>
        <w:spacing w:line="280" w:lineRule="atLeast"/>
        <w:rPr>
          <w:rFonts w:ascii="Verdana" w:eastAsia="Verdana" w:hAnsi="Verdana" w:cs="Times New Roman"/>
          <w:sz w:val="22"/>
          <w:szCs w:val="22"/>
          <w:lang w:eastAsia="en-US" w:bidi="ar-SA"/>
        </w:rPr>
      </w:pPr>
    </w:p>
    <w:p w:rsidR="00BC4F7D" w:rsidRDefault="00BC4F7D"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BC4F7D" w:rsidRPr="00BC4F7D" w:rsidTr="00BC4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BC4F7D" w:rsidRPr="00BC4F7D" w:rsidRDefault="00BC4F7D" w:rsidP="00BC4F7D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ascii="Verdana" w:eastAsia="Verdana" w:hAnsi="Verdana" w:cs="Times New Roman"/>
                <w:b/>
                <w:caps/>
                <w:sz w:val="22"/>
                <w:szCs w:val="22"/>
                <w:lang w:eastAsia="en-US" w:bidi="ar-SA"/>
              </w:rPr>
            </w:pPr>
            <w:r w:rsidRPr="00BC4F7D">
              <w:rPr>
                <w:rFonts w:ascii="Verdana" w:eastAsia="Verdana" w:hAnsi="Verdana" w:cs="Times New Roman"/>
                <w:b/>
                <w:caps/>
                <w:sz w:val="22"/>
                <w:szCs w:val="22"/>
                <w:lang w:eastAsia="en-US" w:bidi="ar-SA"/>
              </w:rPr>
              <w:lastRenderedPageBreak/>
              <w:t>Per maggiori informazioni vogliate contattare:</w:t>
            </w:r>
          </w:p>
          <w:p w:rsid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WIRTGEN GmbH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Corporate Communications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Michaela Adams, Mario Linnemann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proofErr w:type="spellStart"/>
            <w:proofErr w:type="gramStart"/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Reinhard</w:t>
            </w:r>
            <w:proofErr w:type="spellEnd"/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-Wirtgen-</w:t>
            </w:r>
            <w:proofErr w:type="spellStart"/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Straße</w:t>
            </w:r>
            <w:proofErr w:type="spellEnd"/>
            <w:proofErr w:type="gramEnd"/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 xml:space="preserve"> 2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 xml:space="preserve">53578 </w:t>
            </w:r>
            <w:proofErr w:type="spellStart"/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Windhagen</w:t>
            </w:r>
            <w:proofErr w:type="spellEnd"/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Germania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 xml:space="preserve">Telefono: </w:t>
            </w: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+49 (0) 2645 131 – 4510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 xml:space="preserve">Telefax: </w:t>
            </w: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+49 (0) 2645 131 – 499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</w:pPr>
            <w:r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 xml:space="preserve">E-mail: </w:t>
            </w:r>
            <w:r w:rsidRPr="00BC4F7D">
              <w:rPr>
                <w:rFonts w:ascii="Verdana" w:eastAsia="Verdana" w:hAnsi="Verdana" w:cs="Times New Roman"/>
                <w:sz w:val="22"/>
                <w:szCs w:val="22"/>
                <w:lang w:eastAsia="en-US" w:bidi="ar-SA"/>
              </w:rPr>
              <w:t>presse@wirtgen.com</w:t>
            </w:r>
          </w:p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val="de-DE" w:eastAsia="en-US" w:bidi="ar-SA"/>
              </w:rPr>
            </w:pPr>
            <w:r w:rsidRPr="00BC4F7D">
              <w:rPr>
                <w:rFonts w:ascii="Verdana" w:eastAsia="Verdana" w:hAnsi="Verdana" w:cs="Times New Roman"/>
                <w:sz w:val="22"/>
                <w:szCs w:val="22"/>
                <w:lang w:val="de-DE" w:eastAsia="en-US" w:bidi="ar-SA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BC4F7D" w:rsidRPr="00BC4F7D" w:rsidRDefault="00BC4F7D" w:rsidP="00BC4F7D">
            <w:pPr>
              <w:spacing w:line="280" w:lineRule="atLeast"/>
              <w:rPr>
                <w:rFonts w:ascii="Verdana" w:eastAsia="Verdana" w:hAnsi="Verdana" w:cs="Times New Roman"/>
                <w:sz w:val="22"/>
                <w:szCs w:val="22"/>
                <w:lang w:val="de-DE" w:eastAsia="en-US" w:bidi="ar-SA"/>
              </w:rPr>
            </w:pPr>
          </w:p>
        </w:tc>
      </w:tr>
    </w:tbl>
    <w:p w:rsidR="0071754A" w:rsidRPr="004C25A0" w:rsidRDefault="0071754A" w:rsidP="00D166AC">
      <w:pPr>
        <w:pStyle w:val="Text"/>
      </w:pPr>
    </w:p>
    <w:sectPr w:rsidR="0071754A" w:rsidRPr="004C25A0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19" w:rsidRDefault="00E62F19" w:rsidP="00E55534">
      <w:r>
        <w:separator/>
      </w:r>
    </w:p>
  </w:endnote>
  <w:endnote w:type="continuationSeparator" w:id="0">
    <w:p w:rsidR="00E62F19" w:rsidRDefault="00E62F1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1845201740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E62F19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E62F19" w:rsidRPr="008C2DB2" w:rsidRDefault="00E62F19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E62F19" w:rsidRPr="008C2DB2" w:rsidRDefault="00E62F19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951779">
                        <w:rPr>
                          <w:noProof/>
                        </w:rPr>
                        <w:t>04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1277597311"/>
    </w:sdtPr>
    <w:sdtEndPr/>
    <w:sdtContent>
      <w:sdt>
        <w:sdtPr>
          <w:id w:val="-958642266"/>
          <w:lock w:val="sdtContentLocked"/>
        </w:sdtPr>
        <w:sdtEndPr/>
        <w:sdtContent>
          <w:p w:rsidR="00E62F19" w:rsidRDefault="00E62F19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5444D6" wp14:editId="3BE16643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-1829665541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E62F19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E62F19" w:rsidRDefault="00E62F19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-430350889"/>
    </w:sdtPr>
    <w:sdtEndPr/>
    <w:sdtContent>
      <w:sdt>
        <w:sdtPr>
          <w:id w:val="-1944752626"/>
          <w:lock w:val="sdtContentLocked"/>
        </w:sdtPr>
        <w:sdtEndPr/>
        <w:sdtContent>
          <w:p w:rsidR="00E62F19" w:rsidRDefault="00E62F19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988345" wp14:editId="03F0E3DC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19" w:rsidRDefault="00E62F19" w:rsidP="00E55534">
      <w:r>
        <w:separator/>
      </w:r>
    </w:p>
  </w:footnote>
  <w:footnote w:type="continuationSeparator" w:id="0">
    <w:p w:rsidR="00E62F19" w:rsidRDefault="00E62F1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350609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E62F19" w:rsidRPr="002E765F" w:rsidRDefault="00E62F19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E62F19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E62F19" w:rsidRPr="002E765F" w:rsidRDefault="00E62F19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E62F19" w:rsidRPr="002E765F" w:rsidRDefault="00E62F19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44F9520A" wp14:editId="2BCD29FE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78D0BF60" wp14:editId="7B4AB85D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C8FB69A" wp14:editId="305D24A9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282809"/>
    </w:sdtPr>
    <w:sdtEndPr/>
    <w:sdtContent>
      <w:sdt>
        <w:sdtPr>
          <w:id w:val="-1180274487"/>
          <w:lock w:val="sdtContentLocked"/>
        </w:sdtPr>
        <w:sdtEndPr/>
        <w:sdtContent>
          <w:p w:rsidR="00E62F19" w:rsidRDefault="00E62F19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1CEBBC" wp14:editId="5D8C79E4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712CFD90" wp14:editId="66086011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6A5A5599" wp14:editId="2692BE3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1.1pt;height:1501.1pt" o:bullet="t">
        <v:imagedata r:id="rId1" o:title="AZ_04a"/>
      </v:shape>
    </w:pict>
  </w:numPicBullet>
  <w:numPicBullet w:numPicBulletId="1">
    <w:pict>
      <v:shape id="_x0000_i1030" type="#_x0000_t75" style="width:7.55pt;height:7.5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oNotTrackMoves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318B"/>
    <w:rsid w:val="000036EE"/>
    <w:rsid w:val="0002340E"/>
    <w:rsid w:val="00023E3A"/>
    <w:rsid w:val="000303C3"/>
    <w:rsid w:val="0003485E"/>
    <w:rsid w:val="0003728E"/>
    <w:rsid w:val="00042106"/>
    <w:rsid w:val="00046901"/>
    <w:rsid w:val="00050C8C"/>
    <w:rsid w:val="0005285B"/>
    <w:rsid w:val="00054842"/>
    <w:rsid w:val="00066D09"/>
    <w:rsid w:val="00067E73"/>
    <w:rsid w:val="000708FF"/>
    <w:rsid w:val="000952D9"/>
    <w:rsid w:val="0009665C"/>
    <w:rsid w:val="000A3A30"/>
    <w:rsid w:val="000A3B0B"/>
    <w:rsid w:val="000B4259"/>
    <w:rsid w:val="000C2A03"/>
    <w:rsid w:val="000D02FB"/>
    <w:rsid w:val="000E3D83"/>
    <w:rsid w:val="000F2784"/>
    <w:rsid w:val="00100727"/>
    <w:rsid w:val="00103205"/>
    <w:rsid w:val="00113ACC"/>
    <w:rsid w:val="0012026F"/>
    <w:rsid w:val="00124091"/>
    <w:rsid w:val="001274AE"/>
    <w:rsid w:val="0012768E"/>
    <w:rsid w:val="00132055"/>
    <w:rsid w:val="00140FAA"/>
    <w:rsid w:val="00140FCB"/>
    <w:rsid w:val="0014683F"/>
    <w:rsid w:val="00156D2C"/>
    <w:rsid w:val="00171B6C"/>
    <w:rsid w:val="00180B24"/>
    <w:rsid w:val="00181182"/>
    <w:rsid w:val="001841CC"/>
    <w:rsid w:val="001B16BB"/>
    <w:rsid w:val="001B5F09"/>
    <w:rsid w:val="001B6194"/>
    <w:rsid w:val="001C75C0"/>
    <w:rsid w:val="001E573F"/>
    <w:rsid w:val="001E7D0C"/>
    <w:rsid w:val="001F6F48"/>
    <w:rsid w:val="002056EB"/>
    <w:rsid w:val="00206C44"/>
    <w:rsid w:val="0021147B"/>
    <w:rsid w:val="0023049D"/>
    <w:rsid w:val="00232586"/>
    <w:rsid w:val="00244981"/>
    <w:rsid w:val="00253A2E"/>
    <w:rsid w:val="00256091"/>
    <w:rsid w:val="00257342"/>
    <w:rsid w:val="00263B25"/>
    <w:rsid w:val="00283CCD"/>
    <w:rsid w:val="002844EF"/>
    <w:rsid w:val="00286A0F"/>
    <w:rsid w:val="0028702F"/>
    <w:rsid w:val="00291392"/>
    <w:rsid w:val="00293E7F"/>
    <w:rsid w:val="0029634D"/>
    <w:rsid w:val="00297A7E"/>
    <w:rsid w:val="002B7A30"/>
    <w:rsid w:val="002C656A"/>
    <w:rsid w:val="002C7DDE"/>
    <w:rsid w:val="002D1A59"/>
    <w:rsid w:val="002D7A64"/>
    <w:rsid w:val="002E765F"/>
    <w:rsid w:val="002F08AC"/>
    <w:rsid w:val="002F108B"/>
    <w:rsid w:val="00317D7A"/>
    <w:rsid w:val="0034191A"/>
    <w:rsid w:val="00343CC7"/>
    <w:rsid w:val="003570E6"/>
    <w:rsid w:val="00366408"/>
    <w:rsid w:val="00372DC1"/>
    <w:rsid w:val="0037396B"/>
    <w:rsid w:val="0037609E"/>
    <w:rsid w:val="00376ABC"/>
    <w:rsid w:val="003816B8"/>
    <w:rsid w:val="00384A08"/>
    <w:rsid w:val="00393694"/>
    <w:rsid w:val="003A753A"/>
    <w:rsid w:val="003B5CBB"/>
    <w:rsid w:val="003B73B5"/>
    <w:rsid w:val="003E1CB6"/>
    <w:rsid w:val="003E3CF6"/>
    <w:rsid w:val="003E5F93"/>
    <w:rsid w:val="003E759F"/>
    <w:rsid w:val="004014A0"/>
    <w:rsid w:val="00403373"/>
    <w:rsid w:val="00406C81"/>
    <w:rsid w:val="00412545"/>
    <w:rsid w:val="00426FC5"/>
    <w:rsid w:val="00430BB0"/>
    <w:rsid w:val="004322D8"/>
    <w:rsid w:val="00440FC7"/>
    <w:rsid w:val="004424A3"/>
    <w:rsid w:val="004430D1"/>
    <w:rsid w:val="00460252"/>
    <w:rsid w:val="00463934"/>
    <w:rsid w:val="00463D7D"/>
    <w:rsid w:val="00470600"/>
    <w:rsid w:val="00476F4D"/>
    <w:rsid w:val="00481CD3"/>
    <w:rsid w:val="00493980"/>
    <w:rsid w:val="004A5F90"/>
    <w:rsid w:val="004B013A"/>
    <w:rsid w:val="004C020B"/>
    <w:rsid w:val="004C25A0"/>
    <w:rsid w:val="004C2F6B"/>
    <w:rsid w:val="004D12CD"/>
    <w:rsid w:val="004E2893"/>
    <w:rsid w:val="0050104F"/>
    <w:rsid w:val="00501385"/>
    <w:rsid w:val="00506409"/>
    <w:rsid w:val="00530E32"/>
    <w:rsid w:val="00542087"/>
    <w:rsid w:val="005668C2"/>
    <w:rsid w:val="005704B6"/>
    <w:rsid w:val="005711A3"/>
    <w:rsid w:val="00573B2B"/>
    <w:rsid w:val="00576ED6"/>
    <w:rsid w:val="005831DB"/>
    <w:rsid w:val="005A4F04"/>
    <w:rsid w:val="005B3697"/>
    <w:rsid w:val="005B4DAB"/>
    <w:rsid w:val="005B5793"/>
    <w:rsid w:val="005B7E6C"/>
    <w:rsid w:val="005C2BF1"/>
    <w:rsid w:val="005C5E08"/>
    <w:rsid w:val="005E1209"/>
    <w:rsid w:val="005E35FC"/>
    <w:rsid w:val="005E6FC6"/>
    <w:rsid w:val="0061094C"/>
    <w:rsid w:val="00614A7C"/>
    <w:rsid w:val="00623904"/>
    <w:rsid w:val="00630DFB"/>
    <w:rsid w:val="006330A2"/>
    <w:rsid w:val="00642EB6"/>
    <w:rsid w:val="00651FFC"/>
    <w:rsid w:val="00671A40"/>
    <w:rsid w:val="006806CC"/>
    <w:rsid w:val="006A4AD3"/>
    <w:rsid w:val="006B73C9"/>
    <w:rsid w:val="006C0E8B"/>
    <w:rsid w:val="006C5D5D"/>
    <w:rsid w:val="006F1AA3"/>
    <w:rsid w:val="006F7602"/>
    <w:rsid w:val="0071754A"/>
    <w:rsid w:val="00722A17"/>
    <w:rsid w:val="007364D2"/>
    <w:rsid w:val="00757B83"/>
    <w:rsid w:val="007618CE"/>
    <w:rsid w:val="007658CA"/>
    <w:rsid w:val="00791A69"/>
    <w:rsid w:val="00794830"/>
    <w:rsid w:val="007961E8"/>
    <w:rsid w:val="00797CAA"/>
    <w:rsid w:val="007C1089"/>
    <w:rsid w:val="007C2658"/>
    <w:rsid w:val="007E20D0"/>
    <w:rsid w:val="007F0693"/>
    <w:rsid w:val="007F30BA"/>
    <w:rsid w:val="007F4CBD"/>
    <w:rsid w:val="008050F2"/>
    <w:rsid w:val="00811EFF"/>
    <w:rsid w:val="008131FE"/>
    <w:rsid w:val="00816C47"/>
    <w:rsid w:val="00820315"/>
    <w:rsid w:val="00843764"/>
    <w:rsid w:val="00843B45"/>
    <w:rsid w:val="00863129"/>
    <w:rsid w:val="00874F41"/>
    <w:rsid w:val="00876B0D"/>
    <w:rsid w:val="0088037A"/>
    <w:rsid w:val="00894512"/>
    <w:rsid w:val="008C2DB2"/>
    <w:rsid w:val="008D4AE7"/>
    <w:rsid w:val="008D770E"/>
    <w:rsid w:val="0090337E"/>
    <w:rsid w:val="00903C0B"/>
    <w:rsid w:val="009201A4"/>
    <w:rsid w:val="00931B1C"/>
    <w:rsid w:val="00951779"/>
    <w:rsid w:val="00955B36"/>
    <w:rsid w:val="00957F46"/>
    <w:rsid w:val="00972B02"/>
    <w:rsid w:val="009A39B0"/>
    <w:rsid w:val="009A3C27"/>
    <w:rsid w:val="009A3EF3"/>
    <w:rsid w:val="009A7E90"/>
    <w:rsid w:val="009C2378"/>
    <w:rsid w:val="009D016F"/>
    <w:rsid w:val="009E251D"/>
    <w:rsid w:val="009F0A68"/>
    <w:rsid w:val="009F681B"/>
    <w:rsid w:val="00A171F4"/>
    <w:rsid w:val="00A23C9F"/>
    <w:rsid w:val="00A24EFC"/>
    <w:rsid w:val="00A40451"/>
    <w:rsid w:val="00A43F71"/>
    <w:rsid w:val="00A44892"/>
    <w:rsid w:val="00A63727"/>
    <w:rsid w:val="00A73E81"/>
    <w:rsid w:val="00A80F94"/>
    <w:rsid w:val="00A977CE"/>
    <w:rsid w:val="00AA587A"/>
    <w:rsid w:val="00AB613F"/>
    <w:rsid w:val="00AD131F"/>
    <w:rsid w:val="00AE38D8"/>
    <w:rsid w:val="00AF3B3A"/>
    <w:rsid w:val="00AF6569"/>
    <w:rsid w:val="00B06265"/>
    <w:rsid w:val="00B1014A"/>
    <w:rsid w:val="00B15AE4"/>
    <w:rsid w:val="00B242AE"/>
    <w:rsid w:val="00B47AF5"/>
    <w:rsid w:val="00B505B6"/>
    <w:rsid w:val="00B55DB7"/>
    <w:rsid w:val="00B5695F"/>
    <w:rsid w:val="00B7243A"/>
    <w:rsid w:val="00B732A2"/>
    <w:rsid w:val="00B81F76"/>
    <w:rsid w:val="00B86738"/>
    <w:rsid w:val="00B90F78"/>
    <w:rsid w:val="00BA0262"/>
    <w:rsid w:val="00BA6BFB"/>
    <w:rsid w:val="00BB4DAE"/>
    <w:rsid w:val="00BC2180"/>
    <w:rsid w:val="00BC4F7D"/>
    <w:rsid w:val="00BD1058"/>
    <w:rsid w:val="00BF2BA2"/>
    <w:rsid w:val="00BF56B2"/>
    <w:rsid w:val="00C0150E"/>
    <w:rsid w:val="00C03396"/>
    <w:rsid w:val="00C12497"/>
    <w:rsid w:val="00C12E41"/>
    <w:rsid w:val="00C1451A"/>
    <w:rsid w:val="00C20131"/>
    <w:rsid w:val="00C35008"/>
    <w:rsid w:val="00C457C3"/>
    <w:rsid w:val="00C528DE"/>
    <w:rsid w:val="00C644CA"/>
    <w:rsid w:val="00C64649"/>
    <w:rsid w:val="00C65B2F"/>
    <w:rsid w:val="00C73005"/>
    <w:rsid w:val="00CA5AFC"/>
    <w:rsid w:val="00CC1FF6"/>
    <w:rsid w:val="00CF36C9"/>
    <w:rsid w:val="00D02C74"/>
    <w:rsid w:val="00D07185"/>
    <w:rsid w:val="00D166AC"/>
    <w:rsid w:val="00D31B23"/>
    <w:rsid w:val="00D72C4C"/>
    <w:rsid w:val="00DA100A"/>
    <w:rsid w:val="00DA5CCC"/>
    <w:rsid w:val="00DB6C31"/>
    <w:rsid w:val="00DC44C0"/>
    <w:rsid w:val="00DC5BA1"/>
    <w:rsid w:val="00DD090E"/>
    <w:rsid w:val="00DD778B"/>
    <w:rsid w:val="00E069BD"/>
    <w:rsid w:val="00E14608"/>
    <w:rsid w:val="00E14EAF"/>
    <w:rsid w:val="00E21E67"/>
    <w:rsid w:val="00E30EBF"/>
    <w:rsid w:val="00E35AD3"/>
    <w:rsid w:val="00E37C10"/>
    <w:rsid w:val="00E4342E"/>
    <w:rsid w:val="00E5208B"/>
    <w:rsid w:val="00E52D70"/>
    <w:rsid w:val="00E55534"/>
    <w:rsid w:val="00E563D3"/>
    <w:rsid w:val="00E56FDE"/>
    <w:rsid w:val="00E62F19"/>
    <w:rsid w:val="00E7767F"/>
    <w:rsid w:val="00E914D1"/>
    <w:rsid w:val="00EA1A63"/>
    <w:rsid w:val="00EA1D04"/>
    <w:rsid w:val="00EC4525"/>
    <w:rsid w:val="00ED2690"/>
    <w:rsid w:val="00ED33CA"/>
    <w:rsid w:val="00EF69DF"/>
    <w:rsid w:val="00EF70A8"/>
    <w:rsid w:val="00F14CEC"/>
    <w:rsid w:val="00F20920"/>
    <w:rsid w:val="00F31276"/>
    <w:rsid w:val="00F32D4F"/>
    <w:rsid w:val="00F355E8"/>
    <w:rsid w:val="00F56318"/>
    <w:rsid w:val="00F62490"/>
    <w:rsid w:val="00F82525"/>
    <w:rsid w:val="00F97FEA"/>
    <w:rsid w:val="00FC0439"/>
    <w:rsid w:val="00FC1BD4"/>
    <w:rsid w:val="00FC2D4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281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42E"/>
    <w:pPr>
      <w:contextualSpacing/>
    </w:pPr>
    <w:rPr>
      <w:rFonts w:ascii="Verdana" w:hAnsi="Verdan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42E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42E"/>
    <w:pPr>
      <w:contextualSpacing/>
    </w:pPr>
    <w:rPr>
      <w:rFonts w:ascii="Verdana" w:hAnsi="Verdan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42E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1B1CC-A23D-4803-AC7F-9390D0B7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2018-03-26T08:06:00Z</dcterms:created>
  <dcterms:modified xsi:type="dcterms:W3CDTF">2018-03-26T11:29:00Z</dcterms:modified>
</cp:coreProperties>
</file>